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</w:rPr>
        <w:t xml:space="preserve">  </w:t>
      </w:r>
      <w:r>
        <w:rPr>
          <w:rFonts w:hint="default" w:ascii="Times New Roman" w:hAnsi="Times New Roman" w:cs="Times New Roman"/>
          <w:b/>
          <w:sz w:val="44"/>
          <w:szCs w:val="44"/>
        </w:rPr>
        <w:t xml:space="preserve">      </w:t>
      </w:r>
      <w:bookmarkStart w:id="0" w:name="_GoBack"/>
      <w:r>
        <w:rPr>
          <w:rFonts w:hint="default" w:ascii="Times New Roman" w:hAnsi="Times New Roman" w:cs="Times New Roman"/>
          <w:b/>
          <w:sz w:val="44"/>
          <w:szCs w:val="44"/>
        </w:rPr>
        <w:t>焦作市装配式建筑项目承诺书</w:t>
      </w:r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由我单位 </w:t>
      </w:r>
      <w:r>
        <w:rPr>
          <w:rFonts w:hint="default" w:ascii="Times New Roman" w:hAnsi="Times New Roman" w:cs="Times New Roman"/>
          <w:b/>
        </w:rPr>
        <w:t xml:space="preserve">××××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承建的 </w:t>
      </w:r>
      <w:r>
        <w:rPr>
          <w:rFonts w:hint="default" w:ascii="Times New Roman" w:hAnsi="Times New Roman" w:cs="Times New Roman"/>
          <w:b/>
        </w:rPr>
        <w:t xml:space="preserve">××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项目，位于 </w:t>
      </w:r>
      <w:r>
        <w:rPr>
          <w:rFonts w:hint="default" w:ascii="Times New Roman" w:hAnsi="Times New Roman" w:cs="Times New Roman"/>
          <w:b/>
        </w:rPr>
        <w:t xml:space="preserve">××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。根据规划设计方案，该项目规划总建筑面积为 </w:t>
      </w:r>
      <w:r>
        <w:rPr>
          <w:rFonts w:hint="default" w:ascii="Times New Roman" w:hAnsi="Times New Roman" w:cs="Times New Roman"/>
          <w:b/>
        </w:rPr>
        <w:t xml:space="preserve">××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万平方米，地上建筑面积为 </w:t>
      </w:r>
      <w:r>
        <w:rPr>
          <w:rFonts w:hint="default" w:ascii="Times New Roman" w:hAnsi="Times New Roman" w:cs="Times New Roman"/>
          <w:b/>
        </w:rPr>
        <w:t xml:space="preserve">××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万平方米，按照《河南省装配式建筑评价标准》（DBJ41/T222-2019）及相关文件要求，承建的 </w:t>
      </w:r>
      <w:r>
        <w:rPr>
          <w:rFonts w:hint="default" w:ascii="Times New Roman" w:hAnsi="Times New Roman" w:cs="Times New Roman"/>
          <w:b/>
        </w:rPr>
        <w:t>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楼采用装配式建筑技术建造，采用的装配式结构体系为 </w:t>
      </w:r>
      <w:r>
        <w:rPr>
          <w:rFonts w:hint="default" w:ascii="Times New Roman" w:hAnsi="Times New Roman" w:cs="Times New Roman"/>
          <w:b/>
        </w:rPr>
        <w:t>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，实施装配式的建筑面积分别为 </w:t>
      </w:r>
      <w:r>
        <w:rPr>
          <w:rFonts w:hint="default" w:ascii="Times New Roman" w:hAnsi="Times New Roman" w:cs="Times New Roman"/>
          <w:b/>
        </w:rPr>
        <w:t xml:space="preserve">××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平方米，单体建筑装配率分别为 </w:t>
      </w:r>
      <w:r>
        <w:rPr>
          <w:rFonts w:hint="default" w:ascii="Times New Roman" w:hAnsi="Times New Roman" w:cs="Times New Roman"/>
          <w:b/>
        </w:rPr>
        <w:t xml:space="preserve">××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，外墙预制部分建筑面积分别为 </w:t>
      </w:r>
      <w:r>
        <w:rPr>
          <w:rFonts w:hint="default" w:ascii="Times New Roman" w:hAnsi="Times New Roman" w:cs="Times New Roman"/>
          <w:b/>
        </w:rPr>
        <w:t xml:space="preserve">××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平方米。</w:t>
      </w:r>
    </w:p>
    <w:p>
      <w:pPr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我单位郑重承诺：</w:t>
      </w:r>
    </w:p>
    <w:p>
      <w:pPr>
        <w:spacing w:line="560" w:lineRule="exact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1.以上提供的申请材料全部真实有效，如存在虚假情况，将承担由此引起的一切后果和相应的法律责任。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2．在项目建设过程中将严格按照申请中确定的相关指标要求实施，并达到装配式建筑相关技术标准的要求。</w:t>
      </w:r>
    </w:p>
    <w:p>
      <w:pPr>
        <w:ind w:firstLine="1120" w:firstLineChars="3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1120" w:firstLineChars="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firstLine="1120" w:firstLineChars="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承诺单位（盖章）：</w:t>
      </w:r>
    </w:p>
    <w:p>
      <w:pPr>
        <w:ind w:firstLine="1120" w:firstLineChars="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年    月    日</w:t>
      </w:r>
    </w:p>
    <w:p>
      <w:pPr>
        <w:spacing w:line="560" w:lineRule="exact"/>
        <w:ind w:left="48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ind w:left="480"/>
        <w:rPr>
          <w:rFonts w:hint="default" w:ascii="Times New Roman" w:hAnsi="Times New Roman" w:eastAsia="方正黑体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ZmRiZTI2ZGExMTliZmFiMDQ4ZDE2Zjg3YTIzOTIifQ=="/>
  </w:docVars>
  <w:rsids>
    <w:rsidRoot w:val="69F5F730"/>
    <w:rsid w:val="001A5C6C"/>
    <w:rsid w:val="00A432C7"/>
    <w:rsid w:val="00F95AD0"/>
    <w:rsid w:val="07A96DEC"/>
    <w:rsid w:val="0C330D39"/>
    <w:rsid w:val="102D2316"/>
    <w:rsid w:val="10B96BC0"/>
    <w:rsid w:val="1A9D69B7"/>
    <w:rsid w:val="1B644226"/>
    <w:rsid w:val="1B856A1F"/>
    <w:rsid w:val="1BCF2401"/>
    <w:rsid w:val="1DB97DE8"/>
    <w:rsid w:val="1E206DBE"/>
    <w:rsid w:val="1E7D7293"/>
    <w:rsid w:val="1EBB3F96"/>
    <w:rsid w:val="2E8F14BF"/>
    <w:rsid w:val="2ED410E1"/>
    <w:rsid w:val="2FD232D8"/>
    <w:rsid w:val="337D52B0"/>
    <w:rsid w:val="33ED56F9"/>
    <w:rsid w:val="386E18A2"/>
    <w:rsid w:val="38A931E2"/>
    <w:rsid w:val="39CD1668"/>
    <w:rsid w:val="3B293F68"/>
    <w:rsid w:val="3D972EB6"/>
    <w:rsid w:val="3DC94840"/>
    <w:rsid w:val="3EBE4ABC"/>
    <w:rsid w:val="3F69DB0B"/>
    <w:rsid w:val="40A34B22"/>
    <w:rsid w:val="40F55A1F"/>
    <w:rsid w:val="45FF3701"/>
    <w:rsid w:val="472701DB"/>
    <w:rsid w:val="47957A06"/>
    <w:rsid w:val="48316AE0"/>
    <w:rsid w:val="4B1E109E"/>
    <w:rsid w:val="4CED21F7"/>
    <w:rsid w:val="5550228A"/>
    <w:rsid w:val="55FA662D"/>
    <w:rsid w:val="59384EB7"/>
    <w:rsid w:val="59AC27B0"/>
    <w:rsid w:val="5CCA72CA"/>
    <w:rsid w:val="5DFCBDEC"/>
    <w:rsid w:val="5FEBB3CF"/>
    <w:rsid w:val="61CC5E8C"/>
    <w:rsid w:val="6205307A"/>
    <w:rsid w:val="652B3207"/>
    <w:rsid w:val="67B62436"/>
    <w:rsid w:val="67FB0F3A"/>
    <w:rsid w:val="68EC19D7"/>
    <w:rsid w:val="69F5F730"/>
    <w:rsid w:val="6E702D0B"/>
    <w:rsid w:val="6F1218C9"/>
    <w:rsid w:val="6F1F8267"/>
    <w:rsid w:val="6F69E8BA"/>
    <w:rsid w:val="754BF3FD"/>
    <w:rsid w:val="77FB2D53"/>
    <w:rsid w:val="77FF5F0D"/>
    <w:rsid w:val="7A0D2BF4"/>
    <w:rsid w:val="7B6FA7DD"/>
    <w:rsid w:val="7BDC9254"/>
    <w:rsid w:val="7BFE880E"/>
    <w:rsid w:val="7C0201AF"/>
    <w:rsid w:val="7C865934"/>
    <w:rsid w:val="7D7F56F2"/>
    <w:rsid w:val="7F399D13"/>
    <w:rsid w:val="7F7F0558"/>
    <w:rsid w:val="7FDB89D1"/>
    <w:rsid w:val="7FDBD6CF"/>
    <w:rsid w:val="7FE3AB09"/>
    <w:rsid w:val="7FFA3BE8"/>
    <w:rsid w:val="7FFF7A0F"/>
    <w:rsid w:val="9FAD25E7"/>
    <w:rsid w:val="9FEE28D9"/>
    <w:rsid w:val="9FFE6663"/>
    <w:rsid w:val="B3D9EC71"/>
    <w:rsid w:val="B4FCA6D3"/>
    <w:rsid w:val="B5BFA2C4"/>
    <w:rsid w:val="B77F4895"/>
    <w:rsid w:val="BEFF8858"/>
    <w:rsid w:val="BFFB06E6"/>
    <w:rsid w:val="CA6FCE9B"/>
    <w:rsid w:val="DA6C1226"/>
    <w:rsid w:val="DDF522B6"/>
    <w:rsid w:val="DEDF2CCB"/>
    <w:rsid w:val="E3FB461E"/>
    <w:rsid w:val="EBDA94DB"/>
    <w:rsid w:val="EEE566BF"/>
    <w:rsid w:val="F9FF85C9"/>
    <w:rsid w:val="FAB5A321"/>
    <w:rsid w:val="FAF7BDDD"/>
    <w:rsid w:val="FBFFB901"/>
    <w:rsid w:val="FC5FF817"/>
    <w:rsid w:val="FD7734CD"/>
    <w:rsid w:val="FDEEAC6D"/>
    <w:rsid w:val="FDF79DAF"/>
    <w:rsid w:val="FDFA7AA7"/>
    <w:rsid w:val="FEBFBC20"/>
    <w:rsid w:val="FEFE99A4"/>
    <w:rsid w:val="FF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10</Pages>
  <Words>3793</Words>
  <Characters>3839</Characters>
  <Lines>30</Lines>
  <Paragraphs>8</Paragraphs>
  <TotalTime>4</TotalTime>
  <ScaleCrop>false</ScaleCrop>
  <LinksUpToDate>false</LinksUpToDate>
  <CharactersWithSpaces>4087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2023-04-24T18:49:00Z</dcterms:created>
  <dc:creator>jzzjj</dc:creator>
  <cp:lastModifiedBy>jzzjj</cp:lastModifiedBy>
  <cp:lastPrinted>2023-05-30T12:06:00Z</cp:lastPrinted>
  <dcterms:modified xsi:type="dcterms:W3CDTF">2024-01-11T16:26:37Z</dcterms:modified>
  <dc:title>焦作市住房和城乡建设局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527C70FF45B6464590AF9718C43A7CEA_13</vt:lpwstr>
  </property>
</Properties>
</file>