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A4E6E" w14:textId="0575B64A" w:rsidR="00F3670F" w:rsidRDefault="00A10EC9">
      <w:pPr>
        <w:rPr>
          <w:rFonts w:ascii="仿宋" w:eastAsia="仿宋" w:hAnsi="仿宋" w:cs="仿宋"/>
          <w:color w:val="000000"/>
          <w:spacing w:val="-15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-15"/>
          <w:sz w:val="30"/>
          <w:szCs w:val="30"/>
        </w:rPr>
        <w:t>附件1</w:t>
      </w:r>
    </w:p>
    <w:p w14:paraId="03FFB5D8" w14:textId="77777777" w:rsidR="00F3670F" w:rsidRDefault="00A10EC9">
      <w:pPr>
        <w:jc w:val="center"/>
        <w:rPr>
          <w:rFonts w:ascii="黑体" w:eastAsia="黑体" w:hAnsi="黑体" w:cs="黑体"/>
          <w:color w:val="000000"/>
          <w:spacing w:val="-15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pacing w:val="-15"/>
          <w:sz w:val="44"/>
          <w:szCs w:val="44"/>
        </w:rPr>
        <w:t>2020</w:t>
      </w:r>
      <w:r>
        <w:rPr>
          <w:rFonts w:ascii="黑体" w:eastAsia="黑体" w:hAnsi="黑体" w:cs="黑体" w:hint="eastAsia"/>
          <w:color w:val="000000"/>
          <w:spacing w:val="-15"/>
          <w:sz w:val="44"/>
          <w:szCs w:val="44"/>
        </w:rPr>
        <w:t>年河南省建筑工程质量标准化示范工地</w:t>
      </w:r>
    </w:p>
    <w:p w14:paraId="03EFD7D2" w14:textId="77777777" w:rsidR="00F3670F" w:rsidRDefault="00A10EC9">
      <w:pPr>
        <w:jc w:val="center"/>
        <w:rPr>
          <w:rFonts w:ascii="黑体" w:eastAsia="黑体" w:hAnsi="黑体" w:cs="黑体"/>
          <w:color w:val="000000"/>
          <w:spacing w:val="-15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pacing w:val="-15"/>
          <w:sz w:val="44"/>
          <w:szCs w:val="44"/>
        </w:rPr>
        <w:t>焦作市房建项目初选结果（下半年）</w:t>
      </w:r>
    </w:p>
    <w:p w14:paraId="2337372F" w14:textId="77777777" w:rsidR="00F3670F" w:rsidRDefault="00F3670F">
      <w:pPr>
        <w:jc w:val="center"/>
        <w:rPr>
          <w:rFonts w:ascii="黑体" w:eastAsia="黑体" w:hAnsi="黑体" w:cs="黑体"/>
          <w:color w:val="000000"/>
          <w:spacing w:val="-15"/>
          <w:sz w:val="44"/>
          <w:szCs w:val="44"/>
        </w:rPr>
      </w:pPr>
    </w:p>
    <w:tbl>
      <w:tblPr>
        <w:tblStyle w:val="a4"/>
        <w:tblW w:w="8394" w:type="dxa"/>
        <w:jc w:val="center"/>
        <w:tblLook w:val="04A0" w:firstRow="1" w:lastRow="0" w:firstColumn="1" w:lastColumn="0" w:noHBand="0" w:noVBand="1"/>
      </w:tblPr>
      <w:tblGrid>
        <w:gridCol w:w="870"/>
        <w:gridCol w:w="3225"/>
        <w:gridCol w:w="2956"/>
        <w:gridCol w:w="1343"/>
      </w:tblGrid>
      <w:tr w:rsidR="00F3670F" w14:paraId="19A20BEC" w14:textId="77777777">
        <w:trPr>
          <w:trHeight w:val="697"/>
          <w:jc w:val="center"/>
        </w:trPr>
        <w:tc>
          <w:tcPr>
            <w:tcW w:w="870" w:type="dxa"/>
            <w:vAlign w:val="center"/>
          </w:tcPr>
          <w:p w14:paraId="184CB9C7" w14:textId="77777777" w:rsidR="00F3670F" w:rsidRDefault="00A10E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225" w:type="dxa"/>
            <w:vAlign w:val="center"/>
          </w:tcPr>
          <w:p w14:paraId="527FC781" w14:textId="77777777" w:rsidR="00F3670F" w:rsidRDefault="00A10E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工程名称</w:t>
            </w:r>
          </w:p>
        </w:tc>
        <w:tc>
          <w:tcPr>
            <w:tcW w:w="2956" w:type="dxa"/>
            <w:vAlign w:val="center"/>
          </w:tcPr>
          <w:p w14:paraId="0B159342" w14:textId="77777777" w:rsidR="00F3670F" w:rsidRDefault="00A10E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申报单位</w:t>
            </w:r>
          </w:p>
        </w:tc>
        <w:tc>
          <w:tcPr>
            <w:tcW w:w="1343" w:type="dxa"/>
            <w:vAlign w:val="center"/>
          </w:tcPr>
          <w:p w14:paraId="55BEF3F6" w14:textId="77777777" w:rsidR="00F3670F" w:rsidRDefault="00A10E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工程类别</w:t>
            </w:r>
          </w:p>
        </w:tc>
      </w:tr>
      <w:tr w:rsidR="00F3670F" w14:paraId="0D230BF4" w14:textId="77777777">
        <w:trPr>
          <w:jc w:val="center"/>
        </w:trPr>
        <w:tc>
          <w:tcPr>
            <w:tcW w:w="870" w:type="dxa"/>
            <w:vAlign w:val="center"/>
          </w:tcPr>
          <w:p w14:paraId="78B01142" w14:textId="77777777" w:rsidR="00F3670F" w:rsidRDefault="00A10E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225" w:type="dxa"/>
            <w:vAlign w:val="center"/>
          </w:tcPr>
          <w:p w14:paraId="1592F77B" w14:textId="77777777" w:rsidR="00F3670F" w:rsidRDefault="00A10E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墙北村城中村安置房项目（弘正•汉北苑）一期项目</w:t>
            </w:r>
            <w:r>
              <w:rPr>
                <w:rFonts w:ascii="仿宋" w:eastAsia="仿宋" w:hAnsi="仿宋" w:cs="仿宋" w:hint="eastAsia"/>
                <w:sz w:val="24"/>
              </w:rPr>
              <w:t>6#</w:t>
            </w:r>
            <w:r>
              <w:rPr>
                <w:rFonts w:ascii="仿宋" w:eastAsia="仿宋" w:hAnsi="仿宋" w:cs="仿宋" w:hint="eastAsia"/>
                <w:sz w:val="24"/>
              </w:rPr>
              <w:t>楼</w:t>
            </w:r>
          </w:p>
        </w:tc>
        <w:tc>
          <w:tcPr>
            <w:tcW w:w="2956" w:type="dxa"/>
            <w:vAlign w:val="center"/>
          </w:tcPr>
          <w:p w14:paraId="422CEFBE" w14:textId="77777777" w:rsidR="00F3670F" w:rsidRDefault="00A10E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中能建西北城市建设有限公司</w:t>
            </w:r>
          </w:p>
        </w:tc>
        <w:tc>
          <w:tcPr>
            <w:tcW w:w="1343" w:type="dxa"/>
            <w:vAlign w:val="center"/>
          </w:tcPr>
          <w:p w14:paraId="50F61F7E" w14:textId="77777777" w:rsidR="00F3670F" w:rsidRDefault="00A10E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住宅工程</w:t>
            </w:r>
          </w:p>
        </w:tc>
      </w:tr>
      <w:tr w:rsidR="00F3670F" w14:paraId="7C8D7DC5" w14:textId="77777777">
        <w:trPr>
          <w:trHeight w:val="682"/>
          <w:jc w:val="center"/>
        </w:trPr>
        <w:tc>
          <w:tcPr>
            <w:tcW w:w="870" w:type="dxa"/>
            <w:vAlign w:val="center"/>
          </w:tcPr>
          <w:p w14:paraId="148E47B1" w14:textId="77777777" w:rsidR="00F3670F" w:rsidRDefault="00A10E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225" w:type="dxa"/>
            <w:vAlign w:val="center"/>
          </w:tcPr>
          <w:p w14:paraId="3160FFAF" w14:textId="77777777" w:rsidR="00F3670F" w:rsidRDefault="00A10E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焦作碧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桂园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项目</w:t>
            </w:r>
            <w:r>
              <w:rPr>
                <w:rFonts w:ascii="仿宋" w:eastAsia="仿宋" w:hAnsi="仿宋" w:cs="仿宋" w:hint="eastAsia"/>
                <w:sz w:val="24"/>
              </w:rPr>
              <w:t>6#</w:t>
            </w:r>
            <w:r>
              <w:rPr>
                <w:rFonts w:ascii="仿宋" w:eastAsia="仿宋" w:hAnsi="仿宋" w:cs="仿宋" w:hint="eastAsia"/>
                <w:sz w:val="24"/>
              </w:rPr>
              <w:t>楼</w:t>
            </w:r>
          </w:p>
        </w:tc>
        <w:tc>
          <w:tcPr>
            <w:tcW w:w="2956" w:type="dxa"/>
            <w:vAlign w:val="center"/>
          </w:tcPr>
          <w:p w14:paraId="713DA0C2" w14:textId="77777777" w:rsidR="00F3670F" w:rsidRDefault="00A10E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中国建筑第七工程局</w:t>
            </w:r>
          </w:p>
        </w:tc>
        <w:tc>
          <w:tcPr>
            <w:tcW w:w="1343" w:type="dxa"/>
            <w:vAlign w:val="center"/>
          </w:tcPr>
          <w:p w14:paraId="644D178E" w14:textId="77777777" w:rsidR="00F3670F" w:rsidRDefault="00A10E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住宅工程</w:t>
            </w:r>
          </w:p>
        </w:tc>
      </w:tr>
      <w:tr w:rsidR="00F3670F" w14:paraId="69FEE63A" w14:textId="77777777">
        <w:trPr>
          <w:jc w:val="center"/>
        </w:trPr>
        <w:tc>
          <w:tcPr>
            <w:tcW w:w="870" w:type="dxa"/>
            <w:vAlign w:val="center"/>
          </w:tcPr>
          <w:p w14:paraId="5B1EF0F1" w14:textId="77777777" w:rsidR="00F3670F" w:rsidRDefault="00A10E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225" w:type="dxa"/>
            <w:vAlign w:val="center"/>
          </w:tcPr>
          <w:p w14:paraId="4D0E297D" w14:textId="77777777" w:rsidR="00F3670F" w:rsidRDefault="00A10E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示范区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东方今典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•境界</w:t>
            </w:r>
            <w:r>
              <w:rPr>
                <w:rFonts w:ascii="仿宋" w:eastAsia="仿宋" w:hAnsi="仿宋" w:cs="仿宋" w:hint="eastAsia"/>
                <w:sz w:val="24"/>
              </w:rPr>
              <w:t>24#</w:t>
            </w:r>
            <w:r>
              <w:rPr>
                <w:rFonts w:ascii="仿宋" w:eastAsia="仿宋" w:hAnsi="仿宋" w:cs="仿宋" w:hint="eastAsia"/>
                <w:sz w:val="24"/>
              </w:rPr>
              <w:t>楼</w:t>
            </w:r>
          </w:p>
        </w:tc>
        <w:tc>
          <w:tcPr>
            <w:tcW w:w="2956" w:type="dxa"/>
            <w:vAlign w:val="center"/>
          </w:tcPr>
          <w:p w14:paraId="335A7561" w14:textId="77777777" w:rsidR="00F3670F" w:rsidRDefault="00A10EC9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河南省九建工程有限公司</w:t>
            </w:r>
          </w:p>
        </w:tc>
        <w:tc>
          <w:tcPr>
            <w:tcW w:w="1343" w:type="dxa"/>
            <w:vAlign w:val="center"/>
          </w:tcPr>
          <w:p w14:paraId="3055E354" w14:textId="77777777" w:rsidR="00F3670F" w:rsidRDefault="00A10E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住宅工程</w:t>
            </w:r>
          </w:p>
        </w:tc>
      </w:tr>
      <w:tr w:rsidR="00F3670F" w14:paraId="29A7E070" w14:textId="77777777">
        <w:trPr>
          <w:jc w:val="center"/>
        </w:trPr>
        <w:tc>
          <w:tcPr>
            <w:tcW w:w="870" w:type="dxa"/>
            <w:vAlign w:val="center"/>
          </w:tcPr>
          <w:p w14:paraId="72D341AB" w14:textId="77777777" w:rsidR="00F3670F" w:rsidRDefault="00A10E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225" w:type="dxa"/>
            <w:vAlign w:val="center"/>
          </w:tcPr>
          <w:p w14:paraId="2D8B2DF7" w14:textId="77777777" w:rsidR="00F3670F" w:rsidRDefault="00A10E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武陟碧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桂园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17#</w:t>
            </w:r>
            <w:r>
              <w:rPr>
                <w:rFonts w:ascii="仿宋" w:eastAsia="仿宋" w:hAnsi="仿宋" w:cs="仿宋" w:hint="eastAsia"/>
                <w:sz w:val="24"/>
              </w:rPr>
              <w:t>楼</w:t>
            </w:r>
          </w:p>
        </w:tc>
        <w:tc>
          <w:tcPr>
            <w:tcW w:w="2956" w:type="dxa"/>
            <w:vAlign w:val="center"/>
          </w:tcPr>
          <w:p w14:paraId="4F6F257C" w14:textId="77777777" w:rsidR="00F3670F" w:rsidRDefault="00A10E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河南新宇建筑集团有限公司</w:t>
            </w:r>
          </w:p>
        </w:tc>
        <w:tc>
          <w:tcPr>
            <w:tcW w:w="1343" w:type="dxa"/>
            <w:vAlign w:val="center"/>
          </w:tcPr>
          <w:p w14:paraId="75FDEE32" w14:textId="77777777" w:rsidR="00F3670F" w:rsidRDefault="00A10E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住宅工程</w:t>
            </w:r>
          </w:p>
        </w:tc>
      </w:tr>
      <w:tr w:rsidR="00F3670F" w14:paraId="07918A4A" w14:textId="77777777">
        <w:trPr>
          <w:trHeight w:val="622"/>
          <w:jc w:val="center"/>
        </w:trPr>
        <w:tc>
          <w:tcPr>
            <w:tcW w:w="870" w:type="dxa"/>
            <w:vAlign w:val="center"/>
          </w:tcPr>
          <w:p w14:paraId="2859EE4C" w14:textId="77777777" w:rsidR="00F3670F" w:rsidRDefault="00A10E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225" w:type="dxa"/>
            <w:vAlign w:val="center"/>
          </w:tcPr>
          <w:p w14:paraId="1D17A9A3" w14:textId="77777777" w:rsidR="00F3670F" w:rsidRDefault="00A10E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孟州市文体中心</w:t>
            </w:r>
            <w:r>
              <w:rPr>
                <w:rFonts w:ascii="仿宋" w:eastAsia="仿宋" w:hAnsi="仿宋" w:cs="仿宋" w:hint="eastAsia"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sz w:val="24"/>
              </w:rPr>
              <w:t>孟州市一中项目</w:t>
            </w:r>
          </w:p>
        </w:tc>
        <w:tc>
          <w:tcPr>
            <w:tcW w:w="2956" w:type="dxa"/>
            <w:vAlign w:val="center"/>
          </w:tcPr>
          <w:p w14:paraId="2FD38564" w14:textId="77777777" w:rsidR="00F3670F" w:rsidRDefault="00A10EC9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龙元建设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集团股份公司</w:t>
            </w:r>
          </w:p>
        </w:tc>
        <w:tc>
          <w:tcPr>
            <w:tcW w:w="1343" w:type="dxa"/>
            <w:vAlign w:val="center"/>
          </w:tcPr>
          <w:p w14:paraId="60B1297D" w14:textId="77777777" w:rsidR="00F3670F" w:rsidRDefault="00A10E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公共建筑</w:t>
            </w:r>
          </w:p>
        </w:tc>
      </w:tr>
      <w:tr w:rsidR="00F3670F" w14:paraId="00137A21" w14:textId="77777777">
        <w:trPr>
          <w:jc w:val="center"/>
        </w:trPr>
        <w:tc>
          <w:tcPr>
            <w:tcW w:w="870" w:type="dxa"/>
            <w:vAlign w:val="center"/>
          </w:tcPr>
          <w:p w14:paraId="7572DF3E" w14:textId="77777777" w:rsidR="00F3670F" w:rsidRDefault="00A10E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225" w:type="dxa"/>
            <w:vAlign w:val="center"/>
          </w:tcPr>
          <w:p w14:paraId="52EB4DBA" w14:textId="77777777" w:rsidR="00F3670F" w:rsidRDefault="00A10E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和兴南郡名城（西区）二期</w:t>
            </w:r>
            <w:r>
              <w:rPr>
                <w:rFonts w:ascii="仿宋" w:eastAsia="仿宋" w:hAnsi="仿宋" w:cs="仿宋" w:hint="eastAsia"/>
                <w:sz w:val="24"/>
              </w:rPr>
              <w:t>6#</w:t>
            </w:r>
            <w:r>
              <w:rPr>
                <w:rFonts w:ascii="仿宋" w:eastAsia="仿宋" w:hAnsi="仿宋" w:cs="仿宋" w:hint="eastAsia"/>
                <w:sz w:val="24"/>
              </w:rPr>
              <w:t>楼</w:t>
            </w:r>
          </w:p>
        </w:tc>
        <w:tc>
          <w:tcPr>
            <w:tcW w:w="2956" w:type="dxa"/>
            <w:vAlign w:val="center"/>
          </w:tcPr>
          <w:p w14:paraId="2811AA52" w14:textId="77777777" w:rsidR="00F3670F" w:rsidRDefault="00A10E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福建航兴建设发展有限公司</w:t>
            </w:r>
          </w:p>
        </w:tc>
        <w:tc>
          <w:tcPr>
            <w:tcW w:w="1343" w:type="dxa"/>
            <w:vAlign w:val="center"/>
          </w:tcPr>
          <w:p w14:paraId="48BFC5C9" w14:textId="77777777" w:rsidR="00F3670F" w:rsidRDefault="00A10E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住宅工程</w:t>
            </w:r>
          </w:p>
        </w:tc>
      </w:tr>
      <w:tr w:rsidR="00F3670F" w14:paraId="75F63CE1" w14:textId="77777777">
        <w:trPr>
          <w:jc w:val="center"/>
        </w:trPr>
        <w:tc>
          <w:tcPr>
            <w:tcW w:w="870" w:type="dxa"/>
            <w:vAlign w:val="center"/>
          </w:tcPr>
          <w:p w14:paraId="0640E9C2" w14:textId="77777777" w:rsidR="00F3670F" w:rsidRDefault="00A10E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225" w:type="dxa"/>
            <w:vAlign w:val="center"/>
          </w:tcPr>
          <w:p w14:paraId="03545993" w14:textId="77777777" w:rsidR="00F3670F" w:rsidRDefault="00A10E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博爱春天里小区</w:t>
            </w:r>
            <w:r>
              <w:rPr>
                <w:rFonts w:ascii="仿宋" w:eastAsia="仿宋" w:hAnsi="仿宋" w:cs="仿宋" w:hint="eastAsia"/>
                <w:sz w:val="24"/>
              </w:rPr>
              <w:t>11#</w:t>
            </w:r>
            <w:r>
              <w:rPr>
                <w:rFonts w:ascii="仿宋" w:eastAsia="仿宋" w:hAnsi="仿宋" w:cs="仿宋" w:hint="eastAsia"/>
                <w:sz w:val="24"/>
              </w:rPr>
              <w:t>楼、</w:t>
            </w:r>
            <w:r>
              <w:rPr>
                <w:rFonts w:ascii="仿宋" w:eastAsia="仿宋" w:hAnsi="仿宋" w:cs="仿宋" w:hint="eastAsia"/>
                <w:sz w:val="24"/>
              </w:rPr>
              <w:t>13#</w:t>
            </w:r>
            <w:r>
              <w:rPr>
                <w:rFonts w:ascii="仿宋" w:eastAsia="仿宋" w:hAnsi="仿宋" w:cs="仿宋" w:hint="eastAsia"/>
                <w:sz w:val="24"/>
              </w:rPr>
              <w:t>楼建业</w:t>
            </w:r>
          </w:p>
        </w:tc>
        <w:tc>
          <w:tcPr>
            <w:tcW w:w="2956" w:type="dxa"/>
            <w:vAlign w:val="center"/>
          </w:tcPr>
          <w:p w14:paraId="55FD0FF9" w14:textId="77777777" w:rsidR="00F3670F" w:rsidRDefault="00A10E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中国建筑第七工程局有限公司</w:t>
            </w:r>
          </w:p>
        </w:tc>
        <w:tc>
          <w:tcPr>
            <w:tcW w:w="1343" w:type="dxa"/>
            <w:vAlign w:val="center"/>
          </w:tcPr>
          <w:p w14:paraId="685A9440" w14:textId="77777777" w:rsidR="00F3670F" w:rsidRDefault="00A10EC9">
            <w:pPr>
              <w:ind w:left="420" w:hangingChars="175" w:hanging="4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住宅工程</w:t>
            </w:r>
          </w:p>
        </w:tc>
      </w:tr>
      <w:tr w:rsidR="00F3670F" w14:paraId="41804645" w14:textId="77777777">
        <w:trPr>
          <w:jc w:val="center"/>
        </w:trPr>
        <w:tc>
          <w:tcPr>
            <w:tcW w:w="870" w:type="dxa"/>
            <w:vAlign w:val="center"/>
          </w:tcPr>
          <w:p w14:paraId="028A7795" w14:textId="77777777" w:rsidR="00F3670F" w:rsidRDefault="00A10E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225" w:type="dxa"/>
            <w:vAlign w:val="center"/>
          </w:tcPr>
          <w:p w14:paraId="151A3BB7" w14:textId="77777777" w:rsidR="00F3670F" w:rsidRDefault="00A10E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沁阳市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东方今典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•御书院（</w:t>
            </w:r>
            <w:r>
              <w:rPr>
                <w:rFonts w:ascii="仿宋" w:eastAsia="仿宋" w:hAnsi="仿宋" w:cs="仿宋" w:hint="eastAsia"/>
                <w:sz w:val="24"/>
              </w:rPr>
              <w:t>QYGT-2013-64</w:t>
            </w:r>
            <w:r>
              <w:rPr>
                <w:rFonts w:ascii="仿宋" w:eastAsia="仿宋" w:hAnsi="仿宋" w:cs="仿宋" w:hint="eastAsia"/>
                <w:sz w:val="24"/>
              </w:rPr>
              <w:t>）建设项目</w:t>
            </w:r>
            <w:r>
              <w:rPr>
                <w:rFonts w:ascii="仿宋" w:eastAsia="仿宋" w:hAnsi="仿宋" w:cs="仿宋" w:hint="eastAsia"/>
                <w:sz w:val="24"/>
              </w:rPr>
              <w:t>2#</w:t>
            </w:r>
            <w:r>
              <w:rPr>
                <w:rFonts w:ascii="仿宋" w:eastAsia="仿宋" w:hAnsi="仿宋" w:cs="仿宋" w:hint="eastAsia"/>
                <w:sz w:val="24"/>
              </w:rPr>
              <w:t>楼</w:t>
            </w:r>
          </w:p>
        </w:tc>
        <w:tc>
          <w:tcPr>
            <w:tcW w:w="2956" w:type="dxa"/>
            <w:vAlign w:val="center"/>
          </w:tcPr>
          <w:p w14:paraId="2A7191E2" w14:textId="77777777" w:rsidR="00F3670F" w:rsidRDefault="00A10E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河南省九建工程有限公司</w:t>
            </w:r>
          </w:p>
        </w:tc>
        <w:tc>
          <w:tcPr>
            <w:tcW w:w="1343" w:type="dxa"/>
            <w:vAlign w:val="center"/>
          </w:tcPr>
          <w:p w14:paraId="61F650A2" w14:textId="77777777" w:rsidR="00F3670F" w:rsidRDefault="00A10E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住宅工程</w:t>
            </w:r>
          </w:p>
        </w:tc>
      </w:tr>
      <w:tr w:rsidR="00F3670F" w14:paraId="0F6AB3D1" w14:textId="77777777">
        <w:trPr>
          <w:jc w:val="center"/>
        </w:trPr>
        <w:tc>
          <w:tcPr>
            <w:tcW w:w="870" w:type="dxa"/>
            <w:vAlign w:val="center"/>
          </w:tcPr>
          <w:p w14:paraId="7114A2B9" w14:textId="77777777" w:rsidR="00F3670F" w:rsidRDefault="00A10E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225" w:type="dxa"/>
            <w:vAlign w:val="center"/>
          </w:tcPr>
          <w:p w14:paraId="3FB3955C" w14:textId="77777777" w:rsidR="00F3670F" w:rsidRDefault="00A10E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焦作科技总部新城北区</w:t>
            </w:r>
            <w:r>
              <w:rPr>
                <w:rFonts w:ascii="仿宋" w:eastAsia="仿宋" w:hAnsi="仿宋" w:cs="仿宋" w:hint="eastAsia"/>
                <w:sz w:val="24"/>
              </w:rPr>
              <w:t>27#</w:t>
            </w:r>
            <w:r>
              <w:rPr>
                <w:rFonts w:ascii="仿宋" w:eastAsia="仿宋" w:hAnsi="仿宋" w:cs="仿宋" w:hint="eastAsia"/>
                <w:sz w:val="24"/>
              </w:rPr>
              <w:t>楼</w:t>
            </w:r>
            <w:r>
              <w:rPr>
                <w:rFonts w:ascii="仿宋" w:eastAsia="仿宋" w:hAnsi="仿宋" w:cs="仿宋" w:hint="eastAsia"/>
                <w:sz w:val="24"/>
              </w:rPr>
              <w:t>-29#</w:t>
            </w:r>
            <w:r>
              <w:rPr>
                <w:rFonts w:ascii="仿宋" w:eastAsia="仿宋" w:hAnsi="仿宋" w:cs="仿宋" w:hint="eastAsia"/>
                <w:sz w:val="24"/>
              </w:rPr>
              <w:t>楼、</w:t>
            </w:r>
            <w:r>
              <w:rPr>
                <w:rFonts w:ascii="仿宋" w:eastAsia="仿宋" w:hAnsi="仿宋" w:cs="仿宋" w:hint="eastAsia"/>
                <w:sz w:val="24"/>
              </w:rPr>
              <w:t>36#-43#</w:t>
            </w:r>
            <w:r>
              <w:rPr>
                <w:rFonts w:ascii="仿宋" w:eastAsia="仿宋" w:hAnsi="仿宋" w:cs="仿宋" w:hint="eastAsia"/>
                <w:sz w:val="24"/>
              </w:rPr>
              <w:t>楼</w:t>
            </w:r>
          </w:p>
        </w:tc>
        <w:tc>
          <w:tcPr>
            <w:tcW w:w="2956" w:type="dxa"/>
            <w:vAlign w:val="center"/>
          </w:tcPr>
          <w:p w14:paraId="6775B187" w14:textId="77777777" w:rsidR="00F3670F" w:rsidRDefault="00A10E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河南省九建工程有限公司</w:t>
            </w:r>
          </w:p>
        </w:tc>
        <w:tc>
          <w:tcPr>
            <w:tcW w:w="1343" w:type="dxa"/>
            <w:vAlign w:val="center"/>
          </w:tcPr>
          <w:p w14:paraId="29287058" w14:textId="77777777" w:rsidR="00F3670F" w:rsidRDefault="00A10E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公共建筑</w:t>
            </w:r>
          </w:p>
        </w:tc>
      </w:tr>
      <w:tr w:rsidR="00F3670F" w14:paraId="3D5B1520" w14:textId="77777777">
        <w:trPr>
          <w:jc w:val="center"/>
        </w:trPr>
        <w:tc>
          <w:tcPr>
            <w:tcW w:w="870" w:type="dxa"/>
            <w:vAlign w:val="center"/>
          </w:tcPr>
          <w:p w14:paraId="0B811638" w14:textId="77777777" w:rsidR="00F3670F" w:rsidRDefault="00A10E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225" w:type="dxa"/>
            <w:vAlign w:val="center"/>
          </w:tcPr>
          <w:p w14:paraId="723E2C25" w14:textId="77777777" w:rsidR="00F3670F" w:rsidRDefault="00A10E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焦作市解放区城际铁路南水北调城镇居民安置小区（城际花园）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楼</w:t>
            </w:r>
          </w:p>
        </w:tc>
        <w:tc>
          <w:tcPr>
            <w:tcW w:w="2956" w:type="dxa"/>
            <w:vAlign w:val="center"/>
          </w:tcPr>
          <w:p w14:paraId="5630846C" w14:textId="77777777" w:rsidR="00F3670F" w:rsidRDefault="00A10E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河南中安建设工程有限公司</w:t>
            </w:r>
          </w:p>
        </w:tc>
        <w:tc>
          <w:tcPr>
            <w:tcW w:w="1343" w:type="dxa"/>
            <w:vAlign w:val="center"/>
          </w:tcPr>
          <w:p w14:paraId="1E54FC2D" w14:textId="77777777" w:rsidR="00F3670F" w:rsidRDefault="00A10EC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住宅工程</w:t>
            </w:r>
          </w:p>
        </w:tc>
      </w:tr>
    </w:tbl>
    <w:p w14:paraId="6A46511A" w14:textId="77777777" w:rsidR="00F3670F" w:rsidRDefault="00F3670F"/>
    <w:p w14:paraId="26A2428A" w14:textId="77777777" w:rsidR="00F3670F" w:rsidRDefault="00F3670F"/>
    <w:p w14:paraId="39DF77C8" w14:textId="77777777" w:rsidR="00F3670F" w:rsidRDefault="00F3670F"/>
    <w:p w14:paraId="4D0310B7" w14:textId="77777777" w:rsidR="00F3670F" w:rsidRDefault="00F3670F"/>
    <w:p w14:paraId="09A52D40" w14:textId="77777777" w:rsidR="00F3670F" w:rsidRDefault="00F3670F"/>
    <w:p w14:paraId="20C5B1E4" w14:textId="77777777" w:rsidR="00F3670F" w:rsidRDefault="00F3670F"/>
    <w:p w14:paraId="5B462FCC" w14:textId="77777777" w:rsidR="00F3670F" w:rsidRDefault="00F3670F"/>
    <w:p w14:paraId="2EA49940" w14:textId="77777777" w:rsidR="00F3670F" w:rsidRDefault="00F3670F"/>
    <w:p w14:paraId="7B97F48D" w14:textId="77777777" w:rsidR="00F3670F" w:rsidRDefault="00F3670F"/>
    <w:p w14:paraId="0F8DD04B" w14:textId="77777777" w:rsidR="00F3670F" w:rsidRDefault="00F3670F"/>
    <w:sectPr w:rsidR="00F36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6227C6E"/>
    <w:rsid w:val="00A10EC9"/>
    <w:rsid w:val="00F3670F"/>
    <w:rsid w:val="096B14C8"/>
    <w:rsid w:val="6622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B029B"/>
  <w15:docId w15:val="{3FCBE022-B58F-445F-9086-883295A7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 宗仁</cp:lastModifiedBy>
  <cp:revision>2</cp:revision>
  <cp:lastPrinted>2021-01-12T08:33:00Z</cp:lastPrinted>
  <dcterms:created xsi:type="dcterms:W3CDTF">2021-01-12T07:40:00Z</dcterms:created>
  <dcterms:modified xsi:type="dcterms:W3CDTF">2021-01-13T00:21:00Z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